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511" w:rsidRPr="00D138D3" w:rsidRDefault="00021900" w:rsidP="003F59F2">
      <w:pPr>
        <w:shd w:val="clear" w:color="auto" w:fill="EEECE1" w:themeFill="background2"/>
        <w:spacing w:after="0"/>
        <w:jc w:val="both"/>
        <w:rPr>
          <w:rFonts w:ascii="Calibri" w:hAnsi="Calibri" w:cs="Calibri"/>
          <w:b/>
          <w:sz w:val="24"/>
          <w:szCs w:val="24"/>
          <w:shd w:val="clear" w:color="auto" w:fill="EEECE1" w:themeFill="background2"/>
        </w:rPr>
      </w:pPr>
      <w:r w:rsidRPr="00D138D3">
        <w:rPr>
          <w:rFonts w:ascii="Calibri" w:hAnsi="Calibri" w:cs="Calibri"/>
          <w:sz w:val="24"/>
          <w:szCs w:val="24"/>
        </w:rPr>
        <w:tab/>
      </w:r>
      <w:r w:rsidRPr="00D138D3">
        <w:rPr>
          <w:rFonts w:ascii="Calibri" w:hAnsi="Calibri" w:cs="Calibri"/>
          <w:b/>
          <w:sz w:val="24"/>
          <w:szCs w:val="24"/>
          <w:shd w:val="clear" w:color="auto" w:fill="EEECE1" w:themeFill="background2"/>
        </w:rPr>
        <w:t>CRITERES D’ATTRIBUTION DES BOURSES D’AIDE AU DEPART JPA 31</w:t>
      </w:r>
    </w:p>
    <w:p w:rsidR="00021900" w:rsidRPr="00D138D3" w:rsidRDefault="0019214D" w:rsidP="003F59F2">
      <w:pPr>
        <w:shd w:val="clear" w:color="auto" w:fill="EEECE1" w:themeFill="background2"/>
        <w:spacing w:after="0"/>
        <w:jc w:val="both"/>
        <w:rPr>
          <w:rFonts w:ascii="Calibri" w:hAnsi="Calibri" w:cs="Calibri"/>
          <w:b/>
          <w:sz w:val="24"/>
          <w:szCs w:val="24"/>
          <w:shd w:val="clear" w:color="auto" w:fill="EEECE1" w:themeFill="background2"/>
        </w:rPr>
      </w:pPr>
      <w:r w:rsidRPr="00D138D3">
        <w:rPr>
          <w:rFonts w:ascii="Calibri" w:hAnsi="Calibri" w:cs="Calibri"/>
          <w:b/>
          <w:sz w:val="24"/>
          <w:szCs w:val="24"/>
          <w:shd w:val="clear" w:color="auto" w:fill="EEECE1" w:themeFill="background2"/>
        </w:rPr>
        <w:tab/>
      </w:r>
      <w:r w:rsidRPr="00D138D3">
        <w:rPr>
          <w:rFonts w:ascii="Calibri" w:hAnsi="Calibri" w:cs="Calibri"/>
          <w:b/>
          <w:sz w:val="24"/>
          <w:szCs w:val="24"/>
          <w:shd w:val="clear" w:color="auto" w:fill="EEECE1" w:themeFill="background2"/>
        </w:rPr>
        <w:tab/>
      </w:r>
      <w:r w:rsidRPr="00D138D3">
        <w:rPr>
          <w:rFonts w:ascii="Calibri" w:hAnsi="Calibri" w:cs="Calibri"/>
          <w:b/>
          <w:sz w:val="24"/>
          <w:szCs w:val="24"/>
          <w:shd w:val="clear" w:color="auto" w:fill="EEECE1" w:themeFill="background2"/>
        </w:rPr>
        <w:tab/>
      </w:r>
      <w:r w:rsidRPr="00D138D3">
        <w:rPr>
          <w:rFonts w:ascii="Calibri" w:hAnsi="Calibri" w:cs="Calibri"/>
          <w:b/>
          <w:sz w:val="24"/>
          <w:szCs w:val="24"/>
          <w:shd w:val="clear" w:color="auto" w:fill="EEECE1" w:themeFill="background2"/>
        </w:rPr>
        <w:tab/>
      </w:r>
      <w:r w:rsidRPr="00D138D3">
        <w:rPr>
          <w:rFonts w:ascii="Calibri" w:hAnsi="Calibri" w:cs="Calibri"/>
          <w:b/>
          <w:sz w:val="24"/>
          <w:szCs w:val="24"/>
          <w:shd w:val="clear" w:color="auto" w:fill="EEECE1" w:themeFill="background2"/>
        </w:rPr>
        <w:tab/>
      </w:r>
      <w:r w:rsidR="00021900" w:rsidRPr="00D138D3">
        <w:rPr>
          <w:rFonts w:ascii="Calibri" w:hAnsi="Calibri" w:cs="Calibri"/>
          <w:b/>
          <w:sz w:val="24"/>
          <w:szCs w:val="24"/>
          <w:shd w:val="clear" w:color="auto" w:fill="EEECE1" w:themeFill="background2"/>
        </w:rPr>
        <w:t xml:space="preserve">(avec les confédérés) </w:t>
      </w:r>
    </w:p>
    <w:p w:rsidR="00021900" w:rsidRPr="00D138D3" w:rsidRDefault="00305820" w:rsidP="003F59F2">
      <w:pPr>
        <w:shd w:val="clear" w:color="auto" w:fill="EEECE1" w:themeFill="background2"/>
        <w:spacing w:after="0"/>
        <w:jc w:val="both"/>
        <w:rPr>
          <w:rFonts w:ascii="Calibri" w:hAnsi="Calibri" w:cs="Calibri"/>
          <w:b/>
          <w:color w:val="FF0000"/>
          <w:sz w:val="24"/>
          <w:szCs w:val="24"/>
          <w:shd w:val="clear" w:color="auto" w:fill="EEECE1" w:themeFill="background2"/>
        </w:rPr>
      </w:pPr>
      <w:r w:rsidRPr="00D138D3">
        <w:rPr>
          <w:rFonts w:ascii="Calibri" w:hAnsi="Calibri" w:cs="Calibri"/>
          <w:b/>
          <w:sz w:val="24"/>
          <w:szCs w:val="24"/>
          <w:shd w:val="clear" w:color="auto" w:fill="EEECE1" w:themeFill="background2"/>
        </w:rPr>
        <w:tab/>
      </w:r>
      <w:r w:rsidRPr="00D138D3">
        <w:rPr>
          <w:rFonts w:ascii="Calibri" w:hAnsi="Calibri" w:cs="Calibri"/>
          <w:b/>
          <w:sz w:val="24"/>
          <w:szCs w:val="24"/>
          <w:shd w:val="clear" w:color="auto" w:fill="EEECE1" w:themeFill="background2"/>
        </w:rPr>
        <w:tab/>
      </w:r>
      <w:r w:rsidRPr="00D138D3">
        <w:rPr>
          <w:rFonts w:ascii="Calibri" w:hAnsi="Calibri" w:cs="Calibri"/>
          <w:b/>
          <w:sz w:val="24"/>
          <w:szCs w:val="24"/>
          <w:shd w:val="clear" w:color="auto" w:fill="EEECE1" w:themeFill="background2"/>
        </w:rPr>
        <w:tab/>
      </w:r>
      <w:r w:rsidRPr="00D138D3">
        <w:rPr>
          <w:rFonts w:ascii="Calibri" w:hAnsi="Calibri" w:cs="Calibri"/>
          <w:b/>
          <w:sz w:val="24"/>
          <w:szCs w:val="24"/>
          <w:shd w:val="clear" w:color="auto" w:fill="EEECE1" w:themeFill="background2"/>
        </w:rPr>
        <w:tab/>
      </w:r>
      <w:r w:rsidRPr="00D138D3">
        <w:rPr>
          <w:rFonts w:ascii="Calibri" w:hAnsi="Calibri" w:cs="Calibri"/>
          <w:b/>
          <w:sz w:val="24"/>
          <w:szCs w:val="24"/>
          <w:shd w:val="clear" w:color="auto" w:fill="EEECE1" w:themeFill="background2"/>
        </w:rPr>
        <w:tab/>
      </w:r>
      <w:r w:rsidRPr="00D138D3">
        <w:rPr>
          <w:rFonts w:ascii="Calibri" w:hAnsi="Calibri" w:cs="Calibri"/>
          <w:b/>
          <w:sz w:val="24"/>
          <w:szCs w:val="24"/>
          <w:shd w:val="clear" w:color="auto" w:fill="EEECE1" w:themeFill="background2"/>
        </w:rPr>
        <w:tab/>
      </w:r>
      <w:r w:rsidR="00021900" w:rsidRPr="00D138D3">
        <w:rPr>
          <w:rFonts w:ascii="Calibri" w:hAnsi="Calibri" w:cs="Calibri"/>
          <w:b/>
          <w:sz w:val="24"/>
          <w:szCs w:val="24"/>
          <w:shd w:val="clear" w:color="auto" w:fill="EEECE1" w:themeFill="background2"/>
        </w:rPr>
        <w:sym w:font="Wingdings" w:char="F09B"/>
      </w:r>
      <w:r w:rsidR="00E2243C" w:rsidRPr="00D138D3">
        <w:rPr>
          <w:rFonts w:ascii="Calibri" w:hAnsi="Calibri" w:cs="Calibri"/>
          <w:b/>
          <w:color w:val="FF0000"/>
          <w:sz w:val="24"/>
          <w:szCs w:val="24"/>
          <w:shd w:val="clear" w:color="auto" w:fill="EEECE1" w:themeFill="background2"/>
        </w:rPr>
        <w:t>20</w:t>
      </w:r>
      <w:r w:rsidR="007458BA" w:rsidRPr="00D138D3">
        <w:rPr>
          <w:rFonts w:ascii="Calibri" w:hAnsi="Calibri" w:cs="Calibri"/>
          <w:b/>
          <w:color w:val="FF0000"/>
          <w:sz w:val="24"/>
          <w:szCs w:val="24"/>
          <w:shd w:val="clear" w:color="auto" w:fill="EEECE1" w:themeFill="background2"/>
        </w:rPr>
        <w:t>2</w:t>
      </w:r>
      <w:r w:rsidR="00C02FBE" w:rsidRPr="00D138D3">
        <w:rPr>
          <w:rFonts w:ascii="Calibri" w:hAnsi="Calibri" w:cs="Calibri"/>
          <w:b/>
          <w:color w:val="FF0000"/>
          <w:sz w:val="24"/>
          <w:szCs w:val="24"/>
          <w:shd w:val="clear" w:color="auto" w:fill="EEECE1" w:themeFill="background2"/>
        </w:rPr>
        <w:t>1</w:t>
      </w:r>
      <w:r w:rsidR="00021900" w:rsidRPr="00D138D3">
        <w:rPr>
          <w:rFonts w:ascii="Calibri" w:hAnsi="Calibri" w:cs="Calibri"/>
          <w:b/>
          <w:sz w:val="24"/>
          <w:szCs w:val="24"/>
          <w:shd w:val="clear" w:color="auto" w:fill="EEECE1" w:themeFill="background2"/>
        </w:rPr>
        <w:sym w:font="Wingdings" w:char="F09A"/>
      </w:r>
    </w:p>
    <w:p w:rsidR="003F59F2" w:rsidRPr="00D138D3" w:rsidRDefault="00021900" w:rsidP="003F59F2">
      <w:pPr>
        <w:jc w:val="both"/>
        <w:rPr>
          <w:rFonts w:ascii="Calibri" w:hAnsi="Calibri" w:cs="Calibri"/>
          <w:b/>
          <w:sz w:val="24"/>
          <w:szCs w:val="24"/>
          <w:u w:val="single"/>
        </w:rPr>
      </w:pPr>
      <w:r w:rsidRPr="00D138D3">
        <w:rPr>
          <w:rFonts w:ascii="Calibri" w:hAnsi="Calibri" w:cs="Calibri"/>
          <w:b/>
          <w:sz w:val="24"/>
          <w:szCs w:val="24"/>
          <w:u w:val="single"/>
        </w:rPr>
        <w:t>CRITERES D’ATTRIBUTION :</w:t>
      </w:r>
    </w:p>
    <w:p w:rsidR="00021900" w:rsidRPr="00D138D3" w:rsidRDefault="00A931ED" w:rsidP="003F59F2">
      <w:pPr>
        <w:jc w:val="both"/>
        <w:rPr>
          <w:rFonts w:ascii="Calibri" w:hAnsi="Calibri" w:cs="Calibri"/>
          <w:sz w:val="24"/>
          <w:szCs w:val="24"/>
        </w:rPr>
      </w:pPr>
      <w:r w:rsidRPr="00D138D3">
        <w:rPr>
          <w:rFonts w:ascii="Calibri" w:hAnsi="Calibri" w:cs="Calibri"/>
          <w:sz w:val="24"/>
          <w:szCs w:val="24"/>
        </w:rPr>
        <w:sym w:font="Wingdings 2" w:char="F043"/>
      </w:r>
      <w:r w:rsidR="00021900" w:rsidRPr="00D138D3">
        <w:rPr>
          <w:rFonts w:ascii="Calibri" w:hAnsi="Calibri" w:cs="Calibri"/>
          <w:sz w:val="24"/>
          <w:szCs w:val="24"/>
        </w:rPr>
        <w:t xml:space="preserve">L’enfant doit avoir entre 3 et 17 ans, </w:t>
      </w:r>
      <w:r w:rsidR="00021900" w:rsidRPr="00D138D3">
        <w:rPr>
          <w:rFonts w:ascii="Calibri" w:hAnsi="Calibri" w:cs="Calibri"/>
          <w:b/>
          <w:sz w:val="24"/>
          <w:szCs w:val="24"/>
        </w:rPr>
        <w:t>être domicilié et scolarisé en Haute-Garonne</w:t>
      </w:r>
      <w:r w:rsidR="00021900" w:rsidRPr="00D138D3">
        <w:rPr>
          <w:rFonts w:ascii="Calibri" w:hAnsi="Calibri" w:cs="Calibri"/>
          <w:sz w:val="24"/>
          <w:szCs w:val="24"/>
        </w:rPr>
        <w:t xml:space="preserve"> (joindre un </w:t>
      </w:r>
      <w:r w:rsidR="00021900" w:rsidRPr="00D138D3">
        <w:rPr>
          <w:rFonts w:ascii="Calibri" w:hAnsi="Calibri" w:cs="Calibri"/>
          <w:b/>
          <w:sz w:val="24"/>
          <w:szCs w:val="24"/>
        </w:rPr>
        <w:t>certificat de scolarité</w:t>
      </w:r>
      <w:r w:rsidR="00021900" w:rsidRPr="00D138D3">
        <w:rPr>
          <w:rFonts w:ascii="Calibri" w:hAnsi="Calibri" w:cs="Calibri"/>
          <w:sz w:val="24"/>
          <w:szCs w:val="24"/>
        </w:rPr>
        <w:t>)</w:t>
      </w:r>
    </w:p>
    <w:p w:rsidR="00021900" w:rsidRPr="00D138D3" w:rsidRDefault="00A931ED" w:rsidP="00D138D3">
      <w:pPr>
        <w:ind w:hanging="15"/>
        <w:jc w:val="both"/>
        <w:rPr>
          <w:rFonts w:ascii="Calibri" w:hAnsi="Calibri" w:cs="Calibri"/>
        </w:rPr>
      </w:pPr>
      <w:r w:rsidRPr="00D138D3">
        <w:rPr>
          <w:rFonts w:ascii="Calibri" w:hAnsi="Calibri" w:cs="Calibri"/>
          <w:sz w:val="24"/>
          <w:szCs w:val="24"/>
        </w:rPr>
        <w:sym w:font="Wingdings 2" w:char="F043"/>
      </w:r>
      <w:r w:rsidR="00021900" w:rsidRPr="00D138D3">
        <w:rPr>
          <w:rFonts w:ascii="Calibri" w:hAnsi="Calibri" w:cs="Calibri"/>
          <w:sz w:val="24"/>
          <w:szCs w:val="24"/>
        </w:rPr>
        <w:t xml:space="preserve">Le séjour d’accueil </w:t>
      </w:r>
      <w:r w:rsidR="00021900" w:rsidRPr="00D138D3">
        <w:rPr>
          <w:rFonts w:ascii="Calibri" w:hAnsi="Calibri" w:cs="Calibri"/>
          <w:b/>
          <w:sz w:val="24"/>
          <w:szCs w:val="24"/>
        </w:rPr>
        <w:t>est déclaré</w:t>
      </w:r>
      <w:r w:rsidR="00021900" w:rsidRPr="00D138D3">
        <w:rPr>
          <w:rFonts w:ascii="Calibri" w:hAnsi="Calibri" w:cs="Calibri"/>
          <w:sz w:val="24"/>
          <w:szCs w:val="24"/>
        </w:rPr>
        <w:t xml:space="preserve">, il dure au moins </w:t>
      </w:r>
      <w:r w:rsidR="009E2E21" w:rsidRPr="00D138D3">
        <w:rPr>
          <w:rFonts w:ascii="Calibri" w:hAnsi="Calibri" w:cs="Calibri"/>
          <w:b/>
          <w:sz w:val="24"/>
          <w:szCs w:val="24"/>
        </w:rPr>
        <w:t>4</w:t>
      </w:r>
      <w:r w:rsidR="00021900" w:rsidRPr="00D138D3">
        <w:rPr>
          <w:rFonts w:ascii="Calibri" w:hAnsi="Calibri" w:cs="Calibri"/>
          <w:b/>
          <w:sz w:val="24"/>
          <w:szCs w:val="24"/>
        </w:rPr>
        <w:t xml:space="preserve"> nuits et </w:t>
      </w:r>
      <w:r w:rsidR="009E2E21" w:rsidRPr="00D138D3">
        <w:rPr>
          <w:rFonts w:ascii="Calibri" w:hAnsi="Calibri" w:cs="Calibri"/>
          <w:b/>
          <w:sz w:val="24"/>
          <w:szCs w:val="24"/>
        </w:rPr>
        <w:t>5</w:t>
      </w:r>
      <w:r w:rsidR="00021900" w:rsidRPr="00D138D3">
        <w:rPr>
          <w:rFonts w:ascii="Calibri" w:hAnsi="Calibri" w:cs="Calibri"/>
          <w:b/>
          <w:sz w:val="24"/>
          <w:szCs w:val="24"/>
        </w:rPr>
        <w:t xml:space="preserve"> jours</w:t>
      </w:r>
      <w:r w:rsidR="00021900" w:rsidRPr="00D138D3">
        <w:rPr>
          <w:rFonts w:ascii="Calibri" w:hAnsi="Calibri" w:cs="Calibri"/>
          <w:sz w:val="24"/>
          <w:szCs w:val="24"/>
        </w:rPr>
        <w:t xml:space="preserve"> (</w:t>
      </w:r>
      <w:r w:rsidR="00021900" w:rsidRPr="00D138D3">
        <w:rPr>
          <w:rFonts w:ascii="Calibri" w:hAnsi="Calibri" w:cs="Calibri"/>
          <w:b/>
          <w:sz w:val="24"/>
          <w:szCs w:val="24"/>
        </w:rPr>
        <w:t>à partir d’1 nuitée pour les 3-6 ans</w:t>
      </w:r>
      <w:r w:rsidR="00021900" w:rsidRPr="00D138D3">
        <w:rPr>
          <w:rFonts w:ascii="Calibri" w:hAnsi="Calibri" w:cs="Calibri"/>
          <w:sz w:val="24"/>
          <w:szCs w:val="24"/>
        </w:rPr>
        <w:t>)</w:t>
      </w:r>
      <w:r w:rsidR="00D138D3" w:rsidRPr="00D138D3">
        <w:rPr>
          <w:rFonts w:ascii="Calibri" w:hAnsi="Calibri" w:cs="Calibri"/>
          <w:sz w:val="24"/>
          <w:szCs w:val="24"/>
        </w:rPr>
        <w:t xml:space="preserve">. </w:t>
      </w:r>
      <w:r w:rsidR="00D138D3" w:rsidRPr="00D138D3">
        <w:rPr>
          <w:rFonts w:ascii="Calibri" w:hAnsi="Calibri" w:cs="Calibri"/>
          <w:sz w:val="24"/>
          <w:szCs w:val="24"/>
          <w:highlight w:val="yellow"/>
        </w:rPr>
        <w:t xml:space="preserve">(Selon l’évolution de l’épidémie de Covid, </w:t>
      </w:r>
      <w:r w:rsidR="00D138D3" w:rsidRPr="00D138D3">
        <w:rPr>
          <w:rFonts w:ascii="Calibri" w:hAnsi="Calibri" w:cs="Calibri"/>
          <w:highlight w:val="yellow"/>
        </w:rPr>
        <w:t>nous verrons si nous maintenons exceptionnellement pour 2021 également aussi bien pour les Aides JPA que les bourses AV, les séjours de 4 jours et 3 nuitées)</w:t>
      </w:r>
      <w:r w:rsidR="00D138D3" w:rsidRPr="00D138D3">
        <w:rPr>
          <w:rFonts w:ascii="Calibri" w:hAnsi="Calibri" w:cs="Calibri"/>
        </w:rPr>
        <w:t>.</w:t>
      </w:r>
    </w:p>
    <w:p w:rsidR="00045D83" w:rsidRPr="00D138D3" w:rsidRDefault="00A931ED" w:rsidP="003F59F2">
      <w:pPr>
        <w:jc w:val="both"/>
        <w:rPr>
          <w:rFonts w:ascii="Calibri" w:hAnsi="Calibri" w:cs="Calibri"/>
          <w:sz w:val="24"/>
          <w:szCs w:val="24"/>
        </w:rPr>
      </w:pPr>
      <w:r w:rsidRPr="00D138D3">
        <w:rPr>
          <w:rFonts w:ascii="Calibri" w:hAnsi="Calibri" w:cs="Calibri"/>
          <w:sz w:val="24"/>
          <w:szCs w:val="24"/>
        </w:rPr>
        <w:sym w:font="Wingdings 2" w:char="F043"/>
      </w:r>
      <w:r w:rsidR="00045D83" w:rsidRPr="00D138D3">
        <w:rPr>
          <w:rFonts w:ascii="Calibri" w:hAnsi="Calibri" w:cs="Calibri"/>
          <w:sz w:val="24"/>
          <w:szCs w:val="24"/>
        </w:rPr>
        <w:t xml:space="preserve">Le montant de l’aide ne pourra dépasser </w:t>
      </w:r>
      <w:r w:rsidR="003F59F2" w:rsidRPr="00D138D3">
        <w:rPr>
          <w:rFonts w:ascii="Calibri" w:hAnsi="Calibri" w:cs="Calibri"/>
          <w:b/>
          <w:sz w:val="24"/>
          <w:szCs w:val="24"/>
        </w:rPr>
        <w:t>10 jours sur une</w:t>
      </w:r>
      <w:r w:rsidR="00045D83" w:rsidRPr="00D138D3">
        <w:rPr>
          <w:rFonts w:ascii="Calibri" w:hAnsi="Calibri" w:cs="Calibri"/>
          <w:b/>
          <w:sz w:val="24"/>
          <w:szCs w:val="24"/>
        </w:rPr>
        <w:t xml:space="preserve"> année</w:t>
      </w:r>
      <w:r w:rsidRPr="00D138D3">
        <w:rPr>
          <w:rFonts w:ascii="Calibri" w:hAnsi="Calibri" w:cs="Calibri"/>
          <w:b/>
          <w:sz w:val="24"/>
          <w:szCs w:val="24"/>
        </w:rPr>
        <w:t xml:space="preserve">, </w:t>
      </w:r>
      <w:r w:rsidR="009E2E21" w:rsidRPr="00D138D3">
        <w:rPr>
          <w:rFonts w:ascii="Calibri" w:hAnsi="Calibri" w:cs="Calibri"/>
          <w:b/>
          <w:sz w:val="24"/>
          <w:szCs w:val="24"/>
        </w:rPr>
        <w:t xml:space="preserve">(pendant </w:t>
      </w:r>
      <w:r w:rsidRPr="00D138D3">
        <w:rPr>
          <w:rFonts w:ascii="Calibri" w:hAnsi="Calibri" w:cs="Calibri"/>
          <w:b/>
          <w:sz w:val="24"/>
          <w:szCs w:val="24"/>
        </w:rPr>
        <w:t>les vacances scolaires</w:t>
      </w:r>
      <w:r w:rsidR="009E2E21" w:rsidRPr="00D138D3">
        <w:rPr>
          <w:rFonts w:ascii="Calibri" w:hAnsi="Calibri" w:cs="Calibri"/>
          <w:b/>
          <w:sz w:val="24"/>
          <w:szCs w:val="24"/>
        </w:rPr>
        <w:t xml:space="preserve">) </w:t>
      </w:r>
      <w:r w:rsidR="00045D83" w:rsidRPr="00D138D3">
        <w:rPr>
          <w:rFonts w:ascii="Calibri" w:hAnsi="Calibri" w:cs="Calibri"/>
          <w:sz w:val="24"/>
          <w:szCs w:val="24"/>
        </w:rPr>
        <w:t>.</w:t>
      </w:r>
    </w:p>
    <w:p w:rsidR="00045D83" w:rsidRPr="00D138D3" w:rsidRDefault="00A931ED" w:rsidP="003F59F2">
      <w:pPr>
        <w:jc w:val="both"/>
        <w:rPr>
          <w:rFonts w:ascii="Calibri" w:hAnsi="Calibri" w:cs="Calibri"/>
          <w:sz w:val="24"/>
          <w:szCs w:val="24"/>
        </w:rPr>
      </w:pPr>
      <w:r w:rsidRPr="00D138D3">
        <w:rPr>
          <w:rFonts w:ascii="Calibri" w:hAnsi="Calibri" w:cs="Calibri"/>
          <w:sz w:val="24"/>
          <w:szCs w:val="24"/>
        </w:rPr>
        <w:sym w:font="Wingdings 2" w:char="F043"/>
      </w:r>
      <w:r w:rsidR="00045D83" w:rsidRPr="00D138D3">
        <w:rPr>
          <w:rFonts w:ascii="Calibri" w:hAnsi="Calibri" w:cs="Calibri"/>
          <w:sz w:val="24"/>
          <w:szCs w:val="24"/>
        </w:rPr>
        <w:t xml:space="preserve">Les familles participeront au financement du séjour avec </w:t>
      </w:r>
      <w:r w:rsidR="00045D83" w:rsidRPr="00D138D3">
        <w:rPr>
          <w:rFonts w:ascii="Calibri" w:hAnsi="Calibri" w:cs="Calibri"/>
          <w:b/>
          <w:sz w:val="24"/>
          <w:szCs w:val="24"/>
        </w:rPr>
        <w:t>un montant minimum restant à charge par jour</w:t>
      </w:r>
      <w:r w:rsidR="00045D83" w:rsidRPr="00D138D3">
        <w:rPr>
          <w:rFonts w:ascii="Calibri" w:hAnsi="Calibri" w:cs="Calibri"/>
          <w:sz w:val="24"/>
          <w:szCs w:val="24"/>
        </w:rPr>
        <w:t>.</w:t>
      </w:r>
    </w:p>
    <w:p w:rsidR="00045D83" w:rsidRPr="00D138D3" w:rsidRDefault="00A931ED" w:rsidP="003F59F2">
      <w:pPr>
        <w:jc w:val="both"/>
        <w:rPr>
          <w:rFonts w:ascii="Calibri" w:hAnsi="Calibri" w:cs="Calibri"/>
          <w:sz w:val="24"/>
          <w:szCs w:val="24"/>
        </w:rPr>
      </w:pPr>
      <w:r w:rsidRPr="00D138D3">
        <w:rPr>
          <w:rFonts w:ascii="Calibri" w:hAnsi="Calibri" w:cs="Calibri"/>
          <w:sz w:val="24"/>
          <w:szCs w:val="24"/>
        </w:rPr>
        <w:sym w:font="Wingdings 2" w:char="F043"/>
      </w:r>
      <w:r w:rsidR="00045D83" w:rsidRPr="00D138D3">
        <w:rPr>
          <w:rFonts w:ascii="Calibri" w:hAnsi="Calibri" w:cs="Calibri"/>
          <w:sz w:val="24"/>
          <w:szCs w:val="24"/>
        </w:rPr>
        <w:t xml:space="preserve">Le prix journée du séjour ne doit pas dépasser </w:t>
      </w:r>
      <w:r w:rsidR="00045D83" w:rsidRPr="00D138D3">
        <w:rPr>
          <w:rFonts w:ascii="Calibri" w:hAnsi="Calibri" w:cs="Calibri"/>
          <w:b/>
          <w:sz w:val="24"/>
          <w:szCs w:val="24"/>
        </w:rPr>
        <w:t>95 €/ jour</w:t>
      </w:r>
      <w:r w:rsidR="00045D83" w:rsidRPr="00D138D3">
        <w:rPr>
          <w:rFonts w:ascii="Calibri" w:hAnsi="Calibri" w:cs="Calibri"/>
          <w:sz w:val="24"/>
          <w:szCs w:val="24"/>
        </w:rPr>
        <w:t xml:space="preserve"> (séjours hiver ski) et </w:t>
      </w:r>
      <w:r w:rsidR="00045D83" w:rsidRPr="00D138D3">
        <w:rPr>
          <w:rFonts w:ascii="Calibri" w:hAnsi="Calibri" w:cs="Calibri"/>
          <w:b/>
          <w:sz w:val="24"/>
          <w:szCs w:val="24"/>
        </w:rPr>
        <w:t>75 €/ jour</w:t>
      </w:r>
      <w:r w:rsidR="00045D83" w:rsidRPr="00D138D3">
        <w:rPr>
          <w:rFonts w:ascii="Calibri" w:hAnsi="Calibri" w:cs="Calibri"/>
          <w:sz w:val="24"/>
          <w:szCs w:val="24"/>
        </w:rPr>
        <w:t xml:space="preserve"> (séjours printemps, été, automne).</w:t>
      </w:r>
    </w:p>
    <w:p w:rsidR="00045D83" w:rsidRPr="00D138D3" w:rsidRDefault="00045D83" w:rsidP="003F59F2">
      <w:pPr>
        <w:jc w:val="both"/>
        <w:rPr>
          <w:rFonts w:ascii="Calibri" w:hAnsi="Calibri" w:cs="Calibri"/>
          <w:b/>
          <w:sz w:val="24"/>
          <w:szCs w:val="24"/>
          <w:u w:val="single"/>
        </w:rPr>
      </w:pPr>
      <w:r w:rsidRPr="00D138D3">
        <w:rPr>
          <w:rFonts w:ascii="Calibri" w:hAnsi="Calibri" w:cs="Calibri"/>
          <w:b/>
          <w:sz w:val="24"/>
          <w:szCs w:val="24"/>
          <w:u w:val="single"/>
        </w:rPr>
        <w:t>LE MONTANT DE L’AIDE :</w:t>
      </w:r>
    </w:p>
    <w:p w:rsidR="00045D83" w:rsidRPr="00D138D3" w:rsidRDefault="00045D83" w:rsidP="003F59F2">
      <w:pPr>
        <w:jc w:val="both"/>
        <w:rPr>
          <w:rFonts w:ascii="Calibri" w:hAnsi="Calibri" w:cs="Calibri"/>
          <w:sz w:val="24"/>
          <w:szCs w:val="24"/>
        </w:rPr>
      </w:pPr>
      <w:r w:rsidRPr="00D138D3">
        <w:rPr>
          <w:rFonts w:ascii="Calibri" w:hAnsi="Calibri" w:cs="Calibri"/>
          <w:sz w:val="24"/>
          <w:szCs w:val="24"/>
        </w:rPr>
        <w:t xml:space="preserve">L’aide est fonction du QF (quotient familial). Nous n’attribuons pas d’aide financière au-delà d’un QF supérieur à 1200 €. </w:t>
      </w:r>
    </w:p>
    <w:p w:rsidR="00A931ED" w:rsidRPr="00D138D3" w:rsidRDefault="009E2E21" w:rsidP="003F59F2">
      <w:pPr>
        <w:jc w:val="both"/>
        <w:rPr>
          <w:rFonts w:ascii="Calibri" w:hAnsi="Calibri" w:cs="Calibri"/>
          <w:sz w:val="24"/>
          <w:szCs w:val="24"/>
        </w:rPr>
      </w:pPr>
      <w:r w:rsidRPr="00D138D3">
        <w:rPr>
          <w:rFonts w:ascii="Calibri" w:hAnsi="Calibri" w:cs="Calibri"/>
          <w:i/>
          <w:sz w:val="24"/>
          <w:szCs w:val="24"/>
        </w:rPr>
        <w:t>Nota bene</w:t>
      </w:r>
      <w:r w:rsidRPr="00D138D3">
        <w:rPr>
          <w:rFonts w:ascii="Calibri" w:hAnsi="Calibri" w:cs="Calibri"/>
          <w:sz w:val="24"/>
          <w:szCs w:val="24"/>
        </w:rPr>
        <w:t xml:space="preserve"> : </w:t>
      </w:r>
      <w:r w:rsidR="00045D83" w:rsidRPr="00D138D3">
        <w:rPr>
          <w:rFonts w:ascii="Calibri" w:hAnsi="Calibri" w:cs="Calibri"/>
          <w:sz w:val="24"/>
          <w:szCs w:val="24"/>
        </w:rPr>
        <w:t>Calcul du QF pour l</w:t>
      </w:r>
      <w:r w:rsidRPr="00D138D3">
        <w:rPr>
          <w:rFonts w:ascii="Calibri" w:hAnsi="Calibri" w:cs="Calibri"/>
          <w:sz w:val="24"/>
          <w:szCs w:val="24"/>
        </w:rPr>
        <w:t>’octroi</w:t>
      </w:r>
      <w:r w:rsidR="00045D83" w:rsidRPr="00D138D3">
        <w:rPr>
          <w:rFonts w:ascii="Calibri" w:hAnsi="Calibri" w:cs="Calibri"/>
          <w:sz w:val="24"/>
          <w:szCs w:val="24"/>
        </w:rPr>
        <w:t xml:space="preserve"> d’une bourse JPA :</w:t>
      </w:r>
      <w:r w:rsidR="00A931ED" w:rsidRPr="00D138D3">
        <w:rPr>
          <w:rFonts w:ascii="Calibri" w:hAnsi="Calibri" w:cs="Calibri"/>
          <w:sz w:val="24"/>
          <w:szCs w:val="24"/>
        </w:rPr>
        <w:t xml:space="preserve"> (différent de celui </w:t>
      </w:r>
      <w:r w:rsidRPr="00D138D3">
        <w:rPr>
          <w:rFonts w:ascii="Calibri" w:hAnsi="Calibri" w:cs="Calibri"/>
          <w:sz w:val="24"/>
          <w:szCs w:val="24"/>
        </w:rPr>
        <w:t xml:space="preserve">de </w:t>
      </w:r>
      <w:r w:rsidR="00A931ED" w:rsidRPr="00D138D3">
        <w:rPr>
          <w:rFonts w:ascii="Calibri" w:hAnsi="Calibri" w:cs="Calibri"/>
          <w:sz w:val="24"/>
          <w:szCs w:val="24"/>
        </w:rPr>
        <w:t>la CAF).</w:t>
      </w:r>
    </w:p>
    <w:p w:rsidR="00045D83" w:rsidRPr="00D138D3" w:rsidRDefault="00045D83" w:rsidP="003F59F2">
      <w:pPr>
        <w:jc w:val="both"/>
        <w:rPr>
          <w:rFonts w:ascii="Calibri" w:hAnsi="Calibri" w:cs="Calibri"/>
          <w:sz w:val="24"/>
          <w:szCs w:val="24"/>
        </w:rPr>
      </w:pPr>
      <w:r w:rsidRPr="00D138D3">
        <w:rPr>
          <w:rFonts w:ascii="Calibri" w:hAnsi="Calibri" w:cs="Calibri"/>
          <w:sz w:val="24"/>
          <w:szCs w:val="24"/>
        </w:rPr>
        <w:t xml:space="preserve">On se base sur la feuille d’impôt : </w:t>
      </w:r>
      <w:r w:rsidR="00A931ED" w:rsidRPr="00D138D3">
        <w:rPr>
          <w:rFonts w:ascii="Calibri" w:hAnsi="Calibri" w:cs="Calibri"/>
          <w:sz w:val="24"/>
          <w:szCs w:val="24"/>
          <w:u w:val="single"/>
        </w:rPr>
        <w:t>Calcul</w:t>
      </w:r>
      <w:r w:rsidR="00A931ED" w:rsidRPr="00D138D3">
        <w:rPr>
          <w:rFonts w:ascii="Calibri" w:hAnsi="Calibri" w:cs="Calibri"/>
          <w:sz w:val="24"/>
          <w:szCs w:val="24"/>
        </w:rPr>
        <w:t xml:space="preserve"> : </w:t>
      </w:r>
      <w:r w:rsidRPr="00D138D3">
        <w:rPr>
          <w:rFonts w:ascii="Calibri" w:hAnsi="Calibri" w:cs="Calibri"/>
          <w:sz w:val="24"/>
          <w:szCs w:val="24"/>
        </w:rPr>
        <w:t>Revenu fiscal de référence / 12 / Nombre de parts</w:t>
      </w:r>
    </w:p>
    <w:p w:rsidR="00045D83" w:rsidRPr="00D138D3" w:rsidRDefault="00045D83" w:rsidP="003F59F2">
      <w:pPr>
        <w:jc w:val="both"/>
        <w:rPr>
          <w:rFonts w:ascii="Calibri" w:hAnsi="Calibri" w:cs="Calibri"/>
          <w:b/>
          <w:sz w:val="24"/>
          <w:szCs w:val="24"/>
          <w:u w:val="single"/>
        </w:rPr>
      </w:pPr>
      <w:r w:rsidRPr="00D138D3">
        <w:rPr>
          <w:rFonts w:ascii="Calibri" w:hAnsi="Calibri" w:cs="Calibri"/>
          <w:b/>
          <w:sz w:val="24"/>
          <w:szCs w:val="24"/>
          <w:u w:val="single"/>
        </w:rPr>
        <w:t xml:space="preserve">COMMENT FAIRE POUR RECEVOIR UNE </w:t>
      </w:r>
      <w:r w:rsidR="00A931ED" w:rsidRPr="00D138D3">
        <w:rPr>
          <w:rFonts w:ascii="Calibri" w:hAnsi="Calibri" w:cs="Calibri"/>
          <w:b/>
          <w:sz w:val="24"/>
          <w:szCs w:val="24"/>
          <w:u w:val="single"/>
        </w:rPr>
        <w:t>BOURSE</w:t>
      </w:r>
      <w:r w:rsidRPr="00D138D3">
        <w:rPr>
          <w:rFonts w:ascii="Calibri" w:hAnsi="Calibri" w:cs="Calibri"/>
          <w:b/>
          <w:sz w:val="24"/>
          <w:szCs w:val="24"/>
          <w:u w:val="single"/>
        </w:rPr>
        <w:t xml:space="preserve"> JPA ?</w:t>
      </w:r>
    </w:p>
    <w:p w:rsidR="009E2E21" w:rsidRPr="00D138D3" w:rsidRDefault="00045D83" w:rsidP="003F59F2">
      <w:pPr>
        <w:jc w:val="both"/>
        <w:rPr>
          <w:rFonts w:ascii="Calibri" w:hAnsi="Calibri" w:cs="Calibri"/>
          <w:sz w:val="24"/>
          <w:szCs w:val="24"/>
        </w:rPr>
      </w:pPr>
      <w:r w:rsidRPr="00D138D3">
        <w:rPr>
          <w:rFonts w:ascii="Calibri" w:hAnsi="Calibri" w:cs="Calibri"/>
          <w:sz w:val="24"/>
          <w:szCs w:val="24"/>
        </w:rPr>
        <w:t xml:space="preserve">Les demandes sont à adresser à La JPA 31 – </w:t>
      </w:r>
      <w:r w:rsidR="007458BA" w:rsidRPr="00D138D3">
        <w:rPr>
          <w:rFonts w:ascii="Calibri" w:hAnsi="Calibri" w:cs="Calibri"/>
          <w:sz w:val="24"/>
          <w:szCs w:val="24"/>
        </w:rPr>
        <w:t>4 cheminement Jean-François LESUEUR</w:t>
      </w:r>
      <w:r w:rsidRPr="00D138D3">
        <w:rPr>
          <w:rFonts w:ascii="Calibri" w:hAnsi="Calibri" w:cs="Calibri"/>
          <w:sz w:val="24"/>
          <w:szCs w:val="24"/>
        </w:rPr>
        <w:t xml:space="preserve"> – 31100 TOULOUSE (par courrier postal) ou à : </w:t>
      </w:r>
      <w:hyperlink r:id="rId7" w:history="1">
        <w:r w:rsidRPr="00D138D3">
          <w:rPr>
            <w:rStyle w:val="Lienhypertexte"/>
            <w:rFonts w:ascii="Calibri" w:hAnsi="Calibri" w:cs="Calibri"/>
            <w:sz w:val="24"/>
            <w:szCs w:val="24"/>
          </w:rPr>
          <w:t>jpa31@jpa.asso.fr</w:t>
        </w:r>
      </w:hyperlink>
      <w:r w:rsidRPr="00D138D3">
        <w:rPr>
          <w:rFonts w:ascii="Calibri" w:hAnsi="Calibri" w:cs="Calibri"/>
          <w:sz w:val="24"/>
          <w:szCs w:val="24"/>
        </w:rPr>
        <w:t xml:space="preserve"> par e-mail.</w:t>
      </w:r>
    </w:p>
    <w:p w:rsidR="00045D83" w:rsidRPr="00D138D3" w:rsidRDefault="00045D83" w:rsidP="003F59F2">
      <w:pPr>
        <w:jc w:val="both"/>
        <w:rPr>
          <w:rFonts w:ascii="Calibri" w:hAnsi="Calibri" w:cs="Calibri"/>
          <w:sz w:val="24"/>
          <w:szCs w:val="24"/>
        </w:rPr>
      </w:pPr>
      <w:r w:rsidRPr="00D138D3">
        <w:rPr>
          <w:rFonts w:ascii="Calibri" w:hAnsi="Calibri" w:cs="Calibri"/>
          <w:sz w:val="24"/>
          <w:szCs w:val="24"/>
        </w:rPr>
        <w:t>L’instruction du dossier se déroule en 2 temps :</w:t>
      </w:r>
    </w:p>
    <w:p w:rsidR="00045D83" w:rsidRPr="00D138D3" w:rsidRDefault="00045D83" w:rsidP="003F59F2">
      <w:pPr>
        <w:pStyle w:val="Paragraphedeliste"/>
        <w:numPr>
          <w:ilvl w:val="0"/>
          <w:numId w:val="3"/>
        </w:numPr>
        <w:jc w:val="both"/>
        <w:rPr>
          <w:rFonts w:ascii="Calibri" w:hAnsi="Calibri" w:cs="Calibri"/>
          <w:sz w:val="24"/>
          <w:szCs w:val="24"/>
        </w:rPr>
      </w:pPr>
      <w:r w:rsidRPr="00D138D3">
        <w:rPr>
          <w:rFonts w:ascii="Calibri" w:hAnsi="Calibri" w:cs="Calibri"/>
          <w:b/>
          <w:sz w:val="24"/>
          <w:szCs w:val="24"/>
        </w:rPr>
        <w:t>Avant le séjour, il faut nous fournir</w:t>
      </w:r>
      <w:r w:rsidRPr="00D138D3">
        <w:rPr>
          <w:rFonts w:ascii="Calibri" w:hAnsi="Calibri" w:cs="Calibri"/>
          <w:sz w:val="24"/>
          <w:szCs w:val="24"/>
        </w:rPr>
        <w:t> :</w:t>
      </w:r>
    </w:p>
    <w:p w:rsidR="00045D83" w:rsidRPr="00D138D3" w:rsidRDefault="003B1F49" w:rsidP="003F59F2">
      <w:pPr>
        <w:pStyle w:val="Paragraphedeliste"/>
        <w:jc w:val="both"/>
        <w:rPr>
          <w:rFonts w:ascii="Calibri" w:hAnsi="Calibri" w:cs="Calibri"/>
          <w:sz w:val="24"/>
          <w:szCs w:val="24"/>
        </w:rPr>
      </w:pPr>
      <w:r w:rsidRPr="00D138D3">
        <w:rPr>
          <w:rFonts w:ascii="Calibri" w:hAnsi="Calibri" w:cs="Calibri"/>
          <w:sz w:val="24"/>
          <w:szCs w:val="24"/>
        </w:rPr>
        <w:t>-un certificat de scolarité par enfant datée de l’année scolaire de la demande</w:t>
      </w:r>
    </w:p>
    <w:p w:rsidR="003B1F49" w:rsidRPr="00D138D3" w:rsidRDefault="003B1F49" w:rsidP="003F59F2">
      <w:pPr>
        <w:pStyle w:val="Paragraphedeliste"/>
        <w:jc w:val="both"/>
        <w:rPr>
          <w:rFonts w:ascii="Calibri" w:hAnsi="Calibri" w:cs="Calibri"/>
          <w:sz w:val="24"/>
          <w:szCs w:val="24"/>
        </w:rPr>
      </w:pPr>
      <w:r w:rsidRPr="00D138D3">
        <w:rPr>
          <w:rFonts w:ascii="Calibri" w:hAnsi="Calibri" w:cs="Calibri"/>
          <w:sz w:val="24"/>
          <w:szCs w:val="24"/>
        </w:rPr>
        <w:t>-une attestation de revenus par famille ou une attestation de ressources CAF</w:t>
      </w:r>
    </w:p>
    <w:p w:rsidR="003B1F49" w:rsidRPr="00D138D3" w:rsidRDefault="003F59F2" w:rsidP="003F59F2">
      <w:pPr>
        <w:pStyle w:val="Paragraphedeliste"/>
        <w:jc w:val="both"/>
        <w:rPr>
          <w:rFonts w:ascii="Calibri" w:hAnsi="Calibri" w:cs="Calibri"/>
          <w:sz w:val="24"/>
          <w:szCs w:val="24"/>
        </w:rPr>
      </w:pPr>
      <w:r w:rsidRPr="00D138D3">
        <w:rPr>
          <w:rFonts w:ascii="Calibri" w:hAnsi="Calibri" w:cs="Calibri"/>
          <w:sz w:val="24"/>
          <w:szCs w:val="24"/>
        </w:rPr>
        <w:t>-les</w:t>
      </w:r>
      <w:r w:rsidR="003B1F49" w:rsidRPr="00D138D3">
        <w:rPr>
          <w:rFonts w:ascii="Calibri" w:hAnsi="Calibri" w:cs="Calibri"/>
          <w:sz w:val="24"/>
          <w:szCs w:val="24"/>
        </w:rPr>
        <w:t xml:space="preserve"> fiche</w:t>
      </w:r>
      <w:r w:rsidRPr="00D138D3">
        <w:rPr>
          <w:rFonts w:ascii="Calibri" w:hAnsi="Calibri" w:cs="Calibri"/>
          <w:sz w:val="24"/>
          <w:szCs w:val="24"/>
        </w:rPr>
        <w:t>s</w:t>
      </w:r>
      <w:r w:rsidR="003B1F49" w:rsidRPr="00D138D3">
        <w:rPr>
          <w:rFonts w:ascii="Calibri" w:hAnsi="Calibri" w:cs="Calibri"/>
          <w:sz w:val="24"/>
          <w:szCs w:val="24"/>
        </w:rPr>
        <w:t xml:space="preserve"> de renseignements « demande d’aide JPA » et « caractéristiques du séjour »</w:t>
      </w:r>
    </w:p>
    <w:p w:rsidR="003B1F49" w:rsidRPr="00D138D3" w:rsidRDefault="003B1F49" w:rsidP="003F59F2">
      <w:pPr>
        <w:pStyle w:val="Paragraphedeliste"/>
        <w:ind w:left="0"/>
        <w:jc w:val="both"/>
        <w:rPr>
          <w:rFonts w:ascii="Calibri" w:hAnsi="Calibri" w:cs="Calibri"/>
          <w:sz w:val="24"/>
          <w:szCs w:val="24"/>
        </w:rPr>
      </w:pPr>
      <w:r w:rsidRPr="00D138D3">
        <w:rPr>
          <w:rFonts w:ascii="Calibri" w:hAnsi="Calibri" w:cs="Calibri"/>
          <w:sz w:val="24"/>
          <w:szCs w:val="24"/>
        </w:rPr>
        <w:t>Les dossiers seront examinés en commission seulement si tous les éléments cités ont été reçus</w:t>
      </w:r>
      <w:r w:rsidR="009E2E21" w:rsidRPr="00D138D3">
        <w:rPr>
          <w:rFonts w:ascii="Calibri" w:hAnsi="Calibri" w:cs="Calibri"/>
          <w:sz w:val="24"/>
          <w:szCs w:val="24"/>
        </w:rPr>
        <w:t xml:space="preserve"> par La JPA 31</w:t>
      </w:r>
      <w:r w:rsidRPr="00D138D3">
        <w:rPr>
          <w:rFonts w:ascii="Calibri" w:hAnsi="Calibri" w:cs="Calibri"/>
          <w:sz w:val="24"/>
          <w:szCs w:val="24"/>
        </w:rPr>
        <w:t>. Dans le cas où la réponse de la commission est positive, une notification d’attribution de bourse vous sera envoyée par e-mail et le chèque de la bourse sera expédié après le séjour et l’envoi de la facture. La bourse peut également venir en déduction du coût du séjour. Il faut s’entendre avec l’organisateur dans ce cas là.</w:t>
      </w:r>
    </w:p>
    <w:p w:rsidR="003B1F49" w:rsidRPr="00D138D3" w:rsidRDefault="003B1F49" w:rsidP="003F59F2">
      <w:pPr>
        <w:pStyle w:val="Paragraphedeliste"/>
        <w:ind w:left="0"/>
        <w:jc w:val="both"/>
        <w:rPr>
          <w:rFonts w:ascii="Calibri" w:hAnsi="Calibri" w:cs="Calibri"/>
          <w:sz w:val="24"/>
          <w:szCs w:val="24"/>
        </w:rPr>
      </w:pPr>
    </w:p>
    <w:p w:rsidR="00A931ED" w:rsidRPr="00D138D3" w:rsidRDefault="003B1F49" w:rsidP="003F59F2">
      <w:pPr>
        <w:pStyle w:val="Paragraphedeliste"/>
        <w:numPr>
          <w:ilvl w:val="0"/>
          <w:numId w:val="3"/>
        </w:numPr>
        <w:jc w:val="both"/>
        <w:rPr>
          <w:rFonts w:ascii="Calibri" w:hAnsi="Calibri" w:cs="Calibri"/>
          <w:b/>
          <w:sz w:val="24"/>
          <w:szCs w:val="24"/>
        </w:rPr>
      </w:pPr>
      <w:r w:rsidRPr="00D138D3">
        <w:rPr>
          <w:rFonts w:ascii="Calibri" w:hAnsi="Calibri" w:cs="Calibri"/>
          <w:b/>
          <w:sz w:val="24"/>
          <w:szCs w:val="24"/>
        </w:rPr>
        <w:t>Après le séjour :</w:t>
      </w:r>
    </w:p>
    <w:p w:rsidR="00996F62" w:rsidRPr="00D138D3" w:rsidRDefault="003B1F49" w:rsidP="00305820">
      <w:pPr>
        <w:pStyle w:val="Paragraphedeliste"/>
        <w:ind w:left="0"/>
        <w:jc w:val="both"/>
        <w:rPr>
          <w:rFonts w:ascii="Calibri" w:hAnsi="Calibri" w:cs="Calibri"/>
          <w:sz w:val="24"/>
          <w:szCs w:val="24"/>
        </w:rPr>
      </w:pPr>
      <w:r w:rsidRPr="00D138D3">
        <w:rPr>
          <w:rFonts w:ascii="Calibri" w:hAnsi="Calibri" w:cs="Calibri"/>
          <w:sz w:val="24"/>
          <w:szCs w:val="24"/>
        </w:rPr>
        <w:t xml:space="preserve">Vous devrez fournir pour chaque enfant, la facture avec le nom du participant, le coût et la durée du séjour ainsi que le justificatif organisateur (annexe 3 que nous vous </w:t>
      </w:r>
      <w:r w:rsidR="00305820" w:rsidRPr="00D138D3">
        <w:rPr>
          <w:rFonts w:ascii="Calibri" w:hAnsi="Calibri" w:cs="Calibri"/>
          <w:sz w:val="24"/>
          <w:szCs w:val="24"/>
        </w:rPr>
        <w:t>enverrons)</w:t>
      </w:r>
    </w:p>
    <w:sectPr w:rsidR="00996F62" w:rsidRPr="00D138D3" w:rsidSect="009E2E21">
      <w:headerReference w:type="default" r:id="rId8"/>
      <w:footerReference w:type="default" r:id="rId9"/>
      <w:pgSz w:w="11906" w:h="16838"/>
      <w:pgMar w:top="1417" w:right="1417" w:bottom="1417" w:left="1417" w:header="454"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6AE4" w:rsidRDefault="00A66AE4" w:rsidP="00336529">
      <w:pPr>
        <w:spacing w:after="0"/>
      </w:pPr>
      <w:r>
        <w:separator/>
      </w:r>
    </w:p>
  </w:endnote>
  <w:endnote w:type="continuationSeparator" w:id="0">
    <w:p w:rsidR="00A66AE4" w:rsidRDefault="00A66AE4" w:rsidP="0033652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8BA" w:rsidRPr="00CE7194" w:rsidRDefault="007458BA" w:rsidP="007458BA">
    <w:pPr>
      <w:pStyle w:val="Pieddepage"/>
      <w:jc w:val="center"/>
      <w:rPr>
        <w:rFonts w:cstheme="minorHAnsi"/>
        <w:color w:val="FF0000"/>
        <w:sz w:val="16"/>
      </w:rPr>
    </w:pPr>
    <w:r w:rsidRPr="00CE7194">
      <w:rPr>
        <w:rFonts w:cstheme="minorHAnsi"/>
        <w:b/>
        <w:caps/>
        <w:sz w:val="16"/>
      </w:rPr>
      <w:t xml:space="preserve">Comité Départemental La Jeunesse Au Plein Air 31 </w:t>
    </w:r>
  </w:p>
  <w:p w:rsidR="007458BA" w:rsidRPr="00D138D3" w:rsidRDefault="007458BA" w:rsidP="007458BA">
    <w:pPr>
      <w:pStyle w:val="Pieddepage"/>
      <w:jc w:val="center"/>
      <w:rPr>
        <w:rFonts w:cstheme="minorHAnsi"/>
        <w:color w:val="FF0000"/>
        <w:sz w:val="16"/>
      </w:rPr>
    </w:pPr>
    <w:r w:rsidRPr="00CE7194">
      <w:rPr>
        <w:rFonts w:cstheme="minorHAnsi"/>
        <w:sz w:val="16"/>
      </w:rPr>
      <w:t>4 cheminement Jean-François LESUEUR</w:t>
    </w:r>
    <w:r w:rsidRPr="00CE7194">
      <w:rPr>
        <w:rFonts w:cstheme="minorHAnsi"/>
        <w:b/>
        <w:caps/>
        <w:sz w:val="16"/>
      </w:rPr>
      <w:t xml:space="preserve"> </w:t>
    </w:r>
    <w:r w:rsidR="00D138D3">
      <w:rPr>
        <w:rFonts w:cstheme="minorHAnsi"/>
        <w:color w:val="FF0000"/>
        <w:sz w:val="16"/>
      </w:rPr>
      <w:t>-</w:t>
    </w:r>
    <w:r w:rsidRPr="00CE7194">
      <w:rPr>
        <w:rFonts w:cstheme="minorHAnsi"/>
        <w:b/>
        <w:caps/>
        <w:sz w:val="16"/>
      </w:rPr>
      <w:t xml:space="preserve"> </w:t>
    </w:r>
    <w:r w:rsidRPr="00CE7194">
      <w:rPr>
        <w:rFonts w:cstheme="minorHAnsi"/>
        <w:sz w:val="16"/>
      </w:rPr>
      <w:t>31100 Toulouse</w:t>
    </w:r>
  </w:p>
  <w:p w:rsidR="007458BA" w:rsidRPr="00CE7194" w:rsidRDefault="007458BA" w:rsidP="007458BA">
    <w:pPr>
      <w:pStyle w:val="Pieddepage"/>
      <w:jc w:val="center"/>
      <w:rPr>
        <w:rFonts w:cstheme="minorHAnsi"/>
        <w:sz w:val="16"/>
      </w:rPr>
    </w:pPr>
    <w:r w:rsidRPr="00CE7194">
      <w:rPr>
        <w:rFonts w:cstheme="minorHAnsi"/>
        <w:sz w:val="16"/>
      </w:rPr>
      <w:t>Tél. : 05 67 22 83 34</w:t>
    </w:r>
  </w:p>
  <w:p w:rsidR="007458BA" w:rsidRPr="00CE7194" w:rsidRDefault="007458BA" w:rsidP="007458BA">
    <w:pPr>
      <w:pStyle w:val="Pieddepage"/>
      <w:jc w:val="center"/>
      <w:rPr>
        <w:rFonts w:cstheme="minorHAnsi"/>
        <w:sz w:val="16"/>
      </w:rPr>
    </w:pPr>
    <w:r w:rsidRPr="00CE7194">
      <w:rPr>
        <w:rFonts w:cstheme="minorHAnsi"/>
        <w:sz w:val="16"/>
      </w:rPr>
      <w:t xml:space="preserve">  Messagerie : </w:t>
    </w:r>
    <w:hyperlink r:id="rId1" w:history="1">
      <w:r w:rsidRPr="00CE7194">
        <w:rPr>
          <w:rStyle w:val="Lienhypertexte"/>
          <w:rFonts w:cstheme="minorHAnsi"/>
          <w:sz w:val="16"/>
        </w:rPr>
        <w:t>jpa31@jpa.asso.fr</w:t>
      </w:r>
    </w:hyperlink>
  </w:p>
  <w:p w:rsidR="007458BA" w:rsidRPr="00CE7194" w:rsidRDefault="007458BA" w:rsidP="007458BA">
    <w:pPr>
      <w:spacing w:after="0"/>
      <w:jc w:val="center"/>
      <w:rPr>
        <w:rFonts w:cstheme="minorHAnsi"/>
        <w:b/>
        <w:sz w:val="16"/>
        <w:szCs w:val="20"/>
      </w:rPr>
    </w:pPr>
    <w:r w:rsidRPr="00CE7194">
      <w:rPr>
        <w:rFonts w:cstheme="minorHAnsi"/>
        <w:b/>
        <w:sz w:val="16"/>
        <w:szCs w:val="20"/>
      </w:rPr>
      <w:t>SIRET : 311 284 483 00030 -  APE 9499Z</w:t>
    </w:r>
  </w:p>
  <w:p w:rsidR="007458BA" w:rsidRPr="00CE7194" w:rsidRDefault="004C6D5A" w:rsidP="007458BA">
    <w:pPr>
      <w:spacing w:after="0"/>
      <w:jc w:val="center"/>
      <w:rPr>
        <w:rFonts w:cstheme="minorHAnsi"/>
        <w:b/>
        <w:sz w:val="16"/>
        <w:szCs w:val="20"/>
      </w:rPr>
    </w:pPr>
    <w:hyperlink r:id="rId2" w:history="1">
      <w:r w:rsidR="007458BA" w:rsidRPr="00CE7194">
        <w:rPr>
          <w:rStyle w:val="Lienhypertexte"/>
          <w:rFonts w:cstheme="minorHAnsi"/>
          <w:sz w:val="16"/>
        </w:rPr>
        <w:t>http://www.jpa.asso.fr/</w:t>
      </w:r>
    </w:hyperlink>
  </w:p>
  <w:p w:rsidR="00336529" w:rsidRPr="007458BA" w:rsidRDefault="007458BA" w:rsidP="007458BA">
    <w:pPr>
      <w:pStyle w:val="Pieddepage"/>
      <w:jc w:val="center"/>
      <w:rPr>
        <w:rFonts w:cstheme="minorHAnsi"/>
        <w:i/>
        <w:sz w:val="16"/>
      </w:rPr>
    </w:pPr>
    <w:r w:rsidRPr="00CE7194">
      <w:rPr>
        <w:rFonts w:cstheme="minorHAnsi"/>
        <w:i/>
        <w:sz w:val="16"/>
      </w:rPr>
      <w:t>Confédération des œuvres laïques de vacances d’enfants et d’adolescents. Agréée par arrêté ministériel du 7 avril 1945. Reconnue d’utilité publique par décret du 20 juin 1949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6AE4" w:rsidRDefault="00A66AE4" w:rsidP="00336529">
      <w:pPr>
        <w:spacing w:after="0"/>
      </w:pPr>
      <w:r>
        <w:separator/>
      </w:r>
    </w:p>
  </w:footnote>
  <w:footnote w:type="continuationSeparator" w:id="0">
    <w:p w:rsidR="00A66AE4" w:rsidRDefault="00A66AE4" w:rsidP="0033652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FC8" w:rsidRPr="009743C0" w:rsidRDefault="00FD2FC8" w:rsidP="00FD2FC8">
    <w:pPr>
      <w:pStyle w:val="En-tte"/>
      <w:jc w:val="center"/>
      <w:rPr>
        <w:b/>
        <w:sz w:val="24"/>
      </w:rPr>
    </w:pPr>
    <w:r>
      <w:rPr>
        <w:b/>
        <w:noProof/>
        <w:sz w:val="24"/>
        <w:lang w:eastAsia="fr-FR"/>
      </w:rPr>
      <w:drawing>
        <wp:anchor distT="0" distB="0" distL="114300" distR="114300" simplePos="0" relativeHeight="251659264" behindDoc="1" locked="0" layoutInCell="1" allowOverlap="1">
          <wp:simplePos x="0" y="0"/>
          <wp:positionH relativeFrom="column">
            <wp:posOffset>-585470</wp:posOffset>
          </wp:positionH>
          <wp:positionV relativeFrom="paragraph">
            <wp:posOffset>-297180</wp:posOffset>
          </wp:positionV>
          <wp:extent cx="1426845" cy="542925"/>
          <wp:effectExtent l="19050" t="0" r="1905" b="0"/>
          <wp:wrapTight wrapText="bothSides">
            <wp:wrapPolygon edited="0">
              <wp:start x="-288" y="0"/>
              <wp:lineTo x="-288" y="21221"/>
              <wp:lineTo x="21629" y="21221"/>
              <wp:lineTo x="21629" y="0"/>
              <wp:lineTo x="-288" y="0"/>
            </wp:wrapPolygon>
          </wp:wrapTight>
          <wp:docPr id="2" name="Image 0" descr="31-Logo-J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Logo-JPA.jpg"/>
                  <pic:cNvPicPr/>
                </pic:nvPicPr>
                <pic:blipFill>
                  <a:blip r:embed="rId1"/>
                  <a:stretch>
                    <a:fillRect/>
                  </a:stretch>
                </pic:blipFill>
                <pic:spPr>
                  <a:xfrm>
                    <a:off x="0" y="0"/>
                    <a:ext cx="1426845" cy="542925"/>
                  </a:xfrm>
                  <a:prstGeom prst="rect">
                    <a:avLst/>
                  </a:prstGeom>
                </pic:spPr>
              </pic:pic>
            </a:graphicData>
          </a:graphic>
        </wp:anchor>
      </w:drawing>
    </w:r>
    <w:r w:rsidRPr="009743C0">
      <w:rPr>
        <w:b/>
        <w:sz w:val="24"/>
      </w:rPr>
      <w:t xml:space="preserve">Comité Départemental </w:t>
    </w:r>
    <w:r>
      <w:rPr>
        <w:b/>
        <w:sz w:val="24"/>
      </w:rPr>
      <w:t xml:space="preserve">La </w:t>
    </w:r>
    <w:r w:rsidRPr="009743C0">
      <w:rPr>
        <w:b/>
        <w:sz w:val="24"/>
      </w:rPr>
      <w:t>J</w:t>
    </w:r>
    <w:r>
      <w:rPr>
        <w:b/>
        <w:sz w:val="24"/>
      </w:rPr>
      <w:t xml:space="preserve">eunesse au Plein Air </w:t>
    </w:r>
    <w:r w:rsidRPr="009743C0">
      <w:rPr>
        <w:b/>
        <w:sz w:val="24"/>
      </w:rPr>
      <w:t>31</w:t>
    </w:r>
  </w:p>
  <w:p w:rsidR="00336529" w:rsidRDefault="00336529">
    <w:pPr>
      <w:pStyle w:val="En-tte"/>
    </w:pPr>
  </w:p>
  <w:p w:rsidR="00336529" w:rsidRDefault="00336529">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37FC7"/>
    <w:multiLevelType w:val="hybridMultilevel"/>
    <w:tmpl w:val="73F4EDC2"/>
    <w:lvl w:ilvl="0" w:tplc="5B24F03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5FA1558"/>
    <w:multiLevelType w:val="hybridMultilevel"/>
    <w:tmpl w:val="18A4BF2A"/>
    <w:lvl w:ilvl="0" w:tplc="94C2581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31421E1"/>
    <w:multiLevelType w:val="hybridMultilevel"/>
    <w:tmpl w:val="DBAE5EF2"/>
    <w:lvl w:ilvl="0" w:tplc="A848502A">
      <w:start w:val="5"/>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drawingGridHorizontalSpacing w:val="110"/>
  <w:displayHorizontalDrawingGridEvery w:val="2"/>
  <w:characterSpacingControl w:val="doNotCompress"/>
  <w:savePreviewPicture/>
  <w:hdrShapeDefaults>
    <o:shapedefaults v:ext="edit" spidmax="65538"/>
  </w:hdrShapeDefaults>
  <w:footnotePr>
    <w:footnote w:id="-1"/>
    <w:footnote w:id="0"/>
  </w:footnotePr>
  <w:endnotePr>
    <w:endnote w:id="-1"/>
    <w:endnote w:id="0"/>
  </w:endnotePr>
  <w:compat/>
  <w:rsids>
    <w:rsidRoot w:val="00336529"/>
    <w:rsid w:val="00021900"/>
    <w:rsid w:val="00035CBE"/>
    <w:rsid w:val="000414DC"/>
    <w:rsid w:val="00045D83"/>
    <w:rsid w:val="00075B1D"/>
    <w:rsid w:val="00081C9A"/>
    <w:rsid w:val="000A189B"/>
    <w:rsid w:val="000C63A8"/>
    <w:rsid w:val="000E4ABF"/>
    <w:rsid w:val="000E7F92"/>
    <w:rsid w:val="00101B4D"/>
    <w:rsid w:val="0010639C"/>
    <w:rsid w:val="001223ED"/>
    <w:rsid w:val="001540B6"/>
    <w:rsid w:val="0018705E"/>
    <w:rsid w:val="0019214D"/>
    <w:rsid w:val="001B3EF6"/>
    <w:rsid w:val="001C4518"/>
    <w:rsid w:val="001E7E43"/>
    <w:rsid w:val="001F04F4"/>
    <w:rsid w:val="001F26A1"/>
    <w:rsid w:val="001F66CC"/>
    <w:rsid w:val="00203E60"/>
    <w:rsid w:val="002078AF"/>
    <w:rsid w:val="00217EBB"/>
    <w:rsid w:val="00227AA6"/>
    <w:rsid w:val="0028360B"/>
    <w:rsid w:val="002A4A91"/>
    <w:rsid w:val="002B6CEE"/>
    <w:rsid w:val="00305820"/>
    <w:rsid w:val="00330DA1"/>
    <w:rsid w:val="00336529"/>
    <w:rsid w:val="00350E2D"/>
    <w:rsid w:val="00364C29"/>
    <w:rsid w:val="003A2C69"/>
    <w:rsid w:val="003B1F49"/>
    <w:rsid w:val="003B41EA"/>
    <w:rsid w:val="003D0425"/>
    <w:rsid w:val="003D6001"/>
    <w:rsid w:val="003E4B04"/>
    <w:rsid w:val="003F59F2"/>
    <w:rsid w:val="0041125D"/>
    <w:rsid w:val="00480679"/>
    <w:rsid w:val="004904A9"/>
    <w:rsid w:val="004B6379"/>
    <w:rsid w:val="004C6D5A"/>
    <w:rsid w:val="00502066"/>
    <w:rsid w:val="00504700"/>
    <w:rsid w:val="00530469"/>
    <w:rsid w:val="00532CC8"/>
    <w:rsid w:val="00557075"/>
    <w:rsid w:val="00565581"/>
    <w:rsid w:val="00572D28"/>
    <w:rsid w:val="00574D7A"/>
    <w:rsid w:val="0057743C"/>
    <w:rsid w:val="005E178A"/>
    <w:rsid w:val="0060790A"/>
    <w:rsid w:val="00623C5D"/>
    <w:rsid w:val="006545B8"/>
    <w:rsid w:val="00671724"/>
    <w:rsid w:val="0069027E"/>
    <w:rsid w:val="007458BA"/>
    <w:rsid w:val="00776129"/>
    <w:rsid w:val="007B4681"/>
    <w:rsid w:val="007C30E4"/>
    <w:rsid w:val="007C5644"/>
    <w:rsid w:val="007E6560"/>
    <w:rsid w:val="00805071"/>
    <w:rsid w:val="00824904"/>
    <w:rsid w:val="00854464"/>
    <w:rsid w:val="008570D0"/>
    <w:rsid w:val="0086170E"/>
    <w:rsid w:val="00864B34"/>
    <w:rsid w:val="008778CC"/>
    <w:rsid w:val="00882CFE"/>
    <w:rsid w:val="008E0C10"/>
    <w:rsid w:val="008E672D"/>
    <w:rsid w:val="008E71E9"/>
    <w:rsid w:val="009008A5"/>
    <w:rsid w:val="00905487"/>
    <w:rsid w:val="00933754"/>
    <w:rsid w:val="00947130"/>
    <w:rsid w:val="00960B2B"/>
    <w:rsid w:val="0097704F"/>
    <w:rsid w:val="00996F62"/>
    <w:rsid w:val="009C0FAF"/>
    <w:rsid w:val="009E0BB0"/>
    <w:rsid w:val="009E2E21"/>
    <w:rsid w:val="009E3B04"/>
    <w:rsid w:val="00A57434"/>
    <w:rsid w:val="00A66AE4"/>
    <w:rsid w:val="00A80AA3"/>
    <w:rsid w:val="00A931ED"/>
    <w:rsid w:val="00A95325"/>
    <w:rsid w:val="00AD3C62"/>
    <w:rsid w:val="00B048E6"/>
    <w:rsid w:val="00B700F7"/>
    <w:rsid w:val="00BB0103"/>
    <w:rsid w:val="00BB1590"/>
    <w:rsid w:val="00BC61D1"/>
    <w:rsid w:val="00BF39E0"/>
    <w:rsid w:val="00BF43F4"/>
    <w:rsid w:val="00C02FBE"/>
    <w:rsid w:val="00C679BD"/>
    <w:rsid w:val="00C7206C"/>
    <w:rsid w:val="00CB5D09"/>
    <w:rsid w:val="00CC2E84"/>
    <w:rsid w:val="00CD12A7"/>
    <w:rsid w:val="00D05005"/>
    <w:rsid w:val="00D138D3"/>
    <w:rsid w:val="00D40CDB"/>
    <w:rsid w:val="00D47031"/>
    <w:rsid w:val="00D813FF"/>
    <w:rsid w:val="00D90DBD"/>
    <w:rsid w:val="00DB2D8C"/>
    <w:rsid w:val="00DE281D"/>
    <w:rsid w:val="00E14796"/>
    <w:rsid w:val="00E2243C"/>
    <w:rsid w:val="00E22922"/>
    <w:rsid w:val="00E37491"/>
    <w:rsid w:val="00E733ED"/>
    <w:rsid w:val="00E77447"/>
    <w:rsid w:val="00E8052F"/>
    <w:rsid w:val="00E913A8"/>
    <w:rsid w:val="00E929E2"/>
    <w:rsid w:val="00EA5511"/>
    <w:rsid w:val="00EF1D1C"/>
    <w:rsid w:val="00F7130C"/>
    <w:rsid w:val="00F75D09"/>
    <w:rsid w:val="00F76300"/>
    <w:rsid w:val="00F777CB"/>
    <w:rsid w:val="00FA56C3"/>
    <w:rsid w:val="00FA6E43"/>
    <w:rsid w:val="00FB2FE8"/>
    <w:rsid w:val="00FD2FC8"/>
    <w:rsid w:val="00FD5DB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5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3ED"/>
  </w:style>
  <w:style w:type="paragraph" w:styleId="Titre1">
    <w:name w:val="heading 1"/>
    <w:basedOn w:val="Normal"/>
    <w:next w:val="Normal"/>
    <w:link w:val="Titre1Car"/>
    <w:qFormat/>
    <w:rsid w:val="00F7130C"/>
    <w:pPr>
      <w:keepNext/>
      <w:spacing w:after="0"/>
      <w:outlineLvl w:val="0"/>
    </w:pPr>
    <w:rPr>
      <w:rFonts w:ascii="Arial" w:eastAsia="Times New Roman" w:hAnsi="Arial" w:cs="Arial"/>
      <w:b/>
      <w:bCs/>
      <w:sz w:val="36"/>
      <w:szCs w:val="24"/>
      <w:lang w:eastAsia="fr-FR"/>
    </w:rPr>
  </w:style>
  <w:style w:type="paragraph" w:styleId="Titre2">
    <w:name w:val="heading 2"/>
    <w:basedOn w:val="Normal"/>
    <w:next w:val="Normal"/>
    <w:link w:val="Titre2Car"/>
    <w:unhideWhenUsed/>
    <w:qFormat/>
    <w:rsid w:val="00F7130C"/>
    <w:pPr>
      <w:keepNext/>
      <w:spacing w:after="0"/>
      <w:jc w:val="both"/>
      <w:outlineLvl w:val="1"/>
    </w:pPr>
    <w:rPr>
      <w:rFonts w:ascii="Arial" w:eastAsia="Times New Roman" w:hAnsi="Arial" w:cs="Arial"/>
      <w:b/>
      <w:bCs/>
      <w:sz w:val="20"/>
      <w:szCs w:val="24"/>
      <w:u w:val="single"/>
      <w:lang w:eastAsia="fr-FR"/>
    </w:rPr>
  </w:style>
  <w:style w:type="paragraph" w:styleId="Titre3">
    <w:name w:val="heading 3"/>
    <w:basedOn w:val="Normal"/>
    <w:next w:val="Normal"/>
    <w:link w:val="Titre3Car"/>
    <w:unhideWhenUsed/>
    <w:qFormat/>
    <w:rsid w:val="00F7130C"/>
    <w:pPr>
      <w:keepNext/>
      <w:spacing w:after="0"/>
      <w:jc w:val="both"/>
      <w:outlineLvl w:val="2"/>
    </w:pPr>
    <w:rPr>
      <w:rFonts w:ascii="Arial" w:eastAsia="Times New Roman" w:hAnsi="Arial" w:cs="Arial"/>
      <w:b/>
      <w:bCs/>
      <w:sz w:val="20"/>
      <w:szCs w:val="24"/>
      <w:lang w:eastAsia="fr-FR"/>
    </w:rPr>
  </w:style>
  <w:style w:type="paragraph" w:styleId="Titre4">
    <w:name w:val="heading 4"/>
    <w:basedOn w:val="Normal"/>
    <w:next w:val="Normal"/>
    <w:link w:val="Titre4Car"/>
    <w:unhideWhenUsed/>
    <w:qFormat/>
    <w:rsid w:val="00F7130C"/>
    <w:pPr>
      <w:keepNext/>
      <w:spacing w:after="0"/>
      <w:jc w:val="center"/>
      <w:outlineLvl w:val="3"/>
    </w:pPr>
    <w:rPr>
      <w:rFonts w:ascii="Arial" w:eastAsia="Times New Roman" w:hAnsi="Arial" w:cs="Arial"/>
      <w:b/>
      <w:bCs/>
      <w:sz w:val="20"/>
      <w:szCs w:val="24"/>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36529"/>
    <w:pPr>
      <w:tabs>
        <w:tab w:val="center" w:pos="4536"/>
        <w:tab w:val="right" w:pos="9072"/>
      </w:tabs>
      <w:spacing w:after="0"/>
    </w:pPr>
  </w:style>
  <w:style w:type="character" w:customStyle="1" w:styleId="En-tteCar">
    <w:name w:val="En-tête Car"/>
    <w:basedOn w:val="Policepardfaut"/>
    <w:link w:val="En-tte"/>
    <w:uiPriority w:val="99"/>
    <w:rsid w:val="00336529"/>
  </w:style>
  <w:style w:type="paragraph" w:styleId="Pieddepage">
    <w:name w:val="footer"/>
    <w:basedOn w:val="Normal"/>
    <w:link w:val="PieddepageCar"/>
    <w:uiPriority w:val="99"/>
    <w:unhideWhenUsed/>
    <w:rsid w:val="00336529"/>
    <w:pPr>
      <w:tabs>
        <w:tab w:val="center" w:pos="4536"/>
        <w:tab w:val="right" w:pos="9072"/>
      </w:tabs>
      <w:spacing w:after="0"/>
    </w:pPr>
  </w:style>
  <w:style w:type="character" w:customStyle="1" w:styleId="PieddepageCar">
    <w:name w:val="Pied de page Car"/>
    <w:basedOn w:val="Policepardfaut"/>
    <w:link w:val="Pieddepage"/>
    <w:uiPriority w:val="99"/>
    <w:rsid w:val="00336529"/>
  </w:style>
  <w:style w:type="paragraph" w:styleId="Textedebulles">
    <w:name w:val="Balloon Text"/>
    <w:basedOn w:val="Normal"/>
    <w:link w:val="TextedebullesCar"/>
    <w:uiPriority w:val="99"/>
    <w:semiHidden/>
    <w:unhideWhenUsed/>
    <w:rsid w:val="00336529"/>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336529"/>
    <w:rPr>
      <w:rFonts w:ascii="Tahoma" w:hAnsi="Tahoma" w:cs="Tahoma"/>
      <w:sz w:val="16"/>
      <w:szCs w:val="16"/>
    </w:rPr>
  </w:style>
  <w:style w:type="character" w:styleId="Lienhypertexte">
    <w:name w:val="Hyperlink"/>
    <w:basedOn w:val="Policepardfaut"/>
    <w:uiPriority w:val="99"/>
    <w:unhideWhenUsed/>
    <w:rsid w:val="00336529"/>
    <w:rPr>
      <w:color w:val="0000FF" w:themeColor="hyperlink"/>
      <w:u w:val="single"/>
    </w:rPr>
  </w:style>
  <w:style w:type="character" w:customStyle="1" w:styleId="Titre1Car">
    <w:name w:val="Titre 1 Car"/>
    <w:basedOn w:val="Policepardfaut"/>
    <w:link w:val="Titre1"/>
    <w:rsid w:val="00F7130C"/>
    <w:rPr>
      <w:rFonts w:ascii="Arial" w:eastAsia="Times New Roman" w:hAnsi="Arial" w:cs="Arial"/>
      <w:b/>
      <w:bCs/>
      <w:sz w:val="36"/>
      <w:szCs w:val="24"/>
      <w:lang w:eastAsia="fr-FR"/>
    </w:rPr>
  </w:style>
  <w:style w:type="character" w:customStyle="1" w:styleId="Titre2Car">
    <w:name w:val="Titre 2 Car"/>
    <w:basedOn w:val="Policepardfaut"/>
    <w:link w:val="Titre2"/>
    <w:rsid w:val="00F7130C"/>
    <w:rPr>
      <w:rFonts w:ascii="Arial" w:eastAsia="Times New Roman" w:hAnsi="Arial" w:cs="Arial"/>
      <w:b/>
      <w:bCs/>
      <w:sz w:val="20"/>
      <w:szCs w:val="24"/>
      <w:u w:val="single"/>
      <w:lang w:eastAsia="fr-FR"/>
    </w:rPr>
  </w:style>
  <w:style w:type="character" w:customStyle="1" w:styleId="Titre3Car">
    <w:name w:val="Titre 3 Car"/>
    <w:basedOn w:val="Policepardfaut"/>
    <w:link w:val="Titre3"/>
    <w:rsid w:val="00F7130C"/>
    <w:rPr>
      <w:rFonts w:ascii="Arial" w:eastAsia="Times New Roman" w:hAnsi="Arial" w:cs="Arial"/>
      <w:b/>
      <w:bCs/>
      <w:sz w:val="20"/>
      <w:szCs w:val="24"/>
      <w:lang w:eastAsia="fr-FR"/>
    </w:rPr>
  </w:style>
  <w:style w:type="character" w:customStyle="1" w:styleId="Titre4Car">
    <w:name w:val="Titre 4 Car"/>
    <w:basedOn w:val="Policepardfaut"/>
    <w:link w:val="Titre4"/>
    <w:rsid w:val="00F7130C"/>
    <w:rPr>
      <w:rFonts w:ascii="Arial" w:eastAsia="Times New Roman" w:hAnsi="Arial" w:cs="Arial"/>
      <w:b/>
      <w:bCs/>
      <w:sz w:val="20"/>
      <w:szCs w:val="24"/>
      <w:u w:val="single"/>
      <w:lang w:eastAsia="fr-FR"/>
    </w:rPr>
  </w:style>
  <w:style w:type="paragraph" w:styleId="Corpsdetexte">
    <w:name w:val="Body Text"/>
    <w:basedOn w:val="Normal"/>
    <w:link w:val="CorpsdetexteCar"/>
    <w:unhideWhenUsed/>
    <w:rsid w:val="00F7130C"/>
    <w:pPr>
      <w:spacing w:after="0"/>
      <w:jc w:val="both"/>
    </w:pPr>
    <w:rPr>
      <w:rFonts w:ascii="Arial" w:eastAsia="Times New Roman" w:hAnsi="Arial" w:cs="Arial"/>
      <w:b/>
      <w:bCs/>
      <w:sz w:val="20"/>
      <w:szCs w:val="24"/>
      <w:lang w:eastAsia="fr-FR"/>
    </w:rPr>
  </w:style>
  <w:style w:type="character" w:customStyle="1" w:styleId="CorpsdetexteCar">
    <w:name w:val="Corps de texte Car"/>
    <w:basedOn w:val="Policepardfaut"/>
    <w:link w:val="Corpsdetexte"/>
    <w:rsid w:val="00F7130C"/>
    <w:rPr>
      <w:rFonts w:ascii="Arial" w:eastAsia="Times New Roman" w:hAnsi="Arial" w:cs="Arial"/>
      <w:b/>
      <w:bCs/>
      <w:sz w:val="20"/>
      <w:szCs w:val="24"/>
      <w:lang w:eastAsia="fr-FR"/>
    </w:rPr>
  </w:style>
  <w:style w:type="paragraph" w:styleId="Paragraphedeliste">
    <w:name w:val="List Paragraph"/>
    <w:basedOn w:val="Normal"/>
    <w:uiPriority w:val="34"/>
    <w:qFormat/>
    <w:rsid w:val="0060790A"/>
    <w:pPr>
      <w:ind w:left="720"/>
      <w:contextualSpacing/>
    </w:pPr>
  </w:style>
  <w:style w:type="character" w:customStyle="1" w:styleId="apple-converted-space">
    <w:name w:val="apple-converted-space"/>
    <w:basedOn w:val="Policepardfaut"/>
    <w:rsid w:val="004904A9"/>
  </w:style>
  <w:style w:type="character" w:styleId="Accentuation">
    <w:name w:val="Emphasis"/>
    <w:basedOn w:val="Policepardfaut"/>
    <w:uiPriority w:val="20"/>
    <w:qFormat/>
    <w:rsid w:val="004904A9"/>
    <w:rPr>
      <w:i/>
      <w:iCs/>
    </w:rPr>
  </w:style>
  <w:style w:type="character" w:styleId="Numrodepage">
    <w:name w:val="page number"/>
    <w:basedOn w:val="Policepardfaut"/>
    <w:uiPriority w:val="99"/>
    <w:unhideWhenUsed/>
    <w:rsid w:val="0086170E"/>
    <w:rPr>
      <w:rFonts w:eastAsiaTheme="minorEastAsia" w:cstheme="minorBidi"/>
      <w:bCs w:val="0"/>
      <w:iCs w:val="0"/>
      <w:szCs w:val="22"/>
      <w:lang w:val="fr-FR"/>
    </w:rPr>
  </w:style>
  <w:style w:type="table" w:styleId="Grilledutableau">
    <w:name w:val="Table Grid"/>
    <w:basedOn w:val="TableauNormal"/>
    <w:uiPriority w:val="59"/>
    <w:rsid w:val="0069027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89629416">
      <w:bodyDiv w:val="1"/>
      <w:marLeft w:val="0"/>
      <w:marRight w:val="0"/>
      <w:marTop w:val="0"/>
      <w:marBottom w:val="0"/>
      <w:divBdr>
        <w:top w:val="none" w:sz="0" w:space="0" w:color="auto"/>
        <w:left w:val="none" w:sz="0" w:space="0" w:color="auto"/>
        <w:bottom w:val="none" w:sz="0" w:space="0" w:color="auto"/>
        <w:right w:val="none" w:sz="0" w:space="0" w:color="auto"/>
      </w:divBdr>
    </w:div>
    <w:div w:id="1438018662">
      <w:bodyDiv w:val="1"/>
      <w:marLeft w:val="0"/>
      <w:marRight w:val="0"/>
      <w:marTop w:val="0"/>
      <w:marBottom w:val="0"/>
      <w:divBdr>
        <w:top w:val="none" w:sz="0" w:space="0" w:color="auto"/>
        <w:left w:val="none" w:sz="0" w:space="0" w:color="auto"/>
        <w:bottom w:val="none" w:sz="0" w:space="0" w:color="auto"/>
        <w:right w:val="none" w:sz="0" w:space="0" w:color="auto"/>
      </w:divBdr>
    </w:div>
    <w:div w:id="1509831245">
      <w:bodyDiv w:val="1"/>
      <w:marLeft w:val="0"/>
      <w:marRight w:val="0"/>
      <w:marTop w:val="0"/>
      <w:marBottom w:val="0"/>
      <w:divBdr>
        <w:top w:val="none" w:sz="0" w:space="0" w:color="auto"/>
        <w:left w:val="none" w:sz="0" w:space="0" w:color="auto"/>
        <w:bottom w:val="none" w:sz="0" w:space="0" w:color="auto"/>
        <w:right w:val="none" w:sz="0" w:space="0" w:color="auto"/>
      </w:divBdr>
      <w:divsChild>
        <w:div w:id="1529177744">
          <w:marLeft w:val="0"/>
          <w:marRight w:val="0"/>
          <w:marTop w:val="0"/>
          <w:marBottom w:val="0"/>
          <w:divBdr>
            <w:top w:val="none" w:sz="0" w:space="0" w:color="auto"/>
            <w:left w:val="none" w:sz="0" w:space="0" w:color="auto"/>
            <w:bottom w:val="none" w:sz="0" w:space="0" w:color="auto"/>
            <w:right w:val="none" w:sz="0" w:space="0" w:color="auto"/>
          </w:divBdr>
          <w:divsChild>
            <w:div w:id="845676633">
              <w:marLeft w:val="0"/>
              <w:marRight w:val="0"/>
              <w:marTop w:val="0"/>
              <w:marBottom w:val="0"/>
              <w:divBdr>
                <w:top w:val="none" w:sz="0" w:space="0" w:color="auto"/>
                <w:left w:val="none" w:sz="0" w:space="0" w:color="auto"/>
                <w:bottom w:val="none" w:sz="0" w:space="0" w:color="auto"/>
                <w:right w:val="none" w:sz="0" w:space="0" w:color="auto"/>
              </w:divBdr>
              <w:divsChild>
                <w:div w:id="593633333">
                  <w:marLeft w:val="0"/>
                  <w:marRight w:val="0"/>
                  <w:marTop w:val="0"/>
                  <w:marBottom w:val="0"/>
                  <w:divBdr>
                    <w:top w:val="none" w:sz="0" w:space="0" w:color="auto"/>
                    <w:left w:val="none" w:sz="0" w:space="0" w:color="auto"/>
                    <w:bottom w:val="none" w:sz="0" w:space="0" w:color="auto"/>
                    <w:right w:val="none" w:sz="0" w:space="0" w:color="auto"/>
                  </w:divBdr>
                  <w:divsChild>
                    <w:div w:id="362440065">
                      <w:marLeft w:val="0"/>
                      <w:marRight w:val="0"/>
                      <w:marTop w:val="0"/>
                      <w:marBottom w:val="0"/>
                      <w:divBdr>
                        <w:top w:val="none" w:sz="0" w:space="0" w:color="auto"/>
                        <w:left w:val="none" w:sz="0" w:space="0" w:color="auto"/>
                        <w:bottom w:val="none" w:sz="0" w:space="0" w:color="auto"/>
                        <w:right w:val="none" w:sz="0" w:space="0" w:color="auto"/>
                      </w:divBdr>
                      <w:divsChild>
                        <w:div w:id="2113741787">
                          <w:marLeft w:val="0"/>
                          <w:marRight w:val="0"/>
                          <w:marTop w:val="0"/>
                          <w:marBottom w:val="0"/>
                          <w:divBdr>
                            <w:top w:val="none" w:sz="0" w:space="0" w:color="auto"/>
                            <w:left w:val="none" w:sz="0" w:space="0" w:color="auto"/>
                            <w:bottom w:val="none" w:sz="0" w:space="0" w:color="auto"/>
                            <w:right w:val="none" w:sz="0" w:space="0" w:color="auto"/>
                          </w:divBdr>
                          <w:divsChild>
                            <w:div w:id="1778910932">
                              <w:marLeft w:val="0"/>
                              <w:marRight w:val="0"/>
                              <w:marTop w:val="0"/>
                              <w:marBottom w:val="0"/>
                              <w:divBdr>
                                <w:top w:val="none" w:sz="0" w:space="0" w:color="auto"/>
                                <w:left w:val="none" w:sz="0" w:space="0" w:color="auto"/>
                                <w:bottom w:val="none" w:sz="0" w:space="0" w:color="auto"/>
                                <w:right w:val="none" w:sz="0" w:space="0" w:color="auto"/>
                              </w:divBdr>
                              <w:divsChild>
                                <w:div w:id="657922516">
                                  <w:marLeft w:val="0"/>
                                  <w:marRight w:val="0"/>
                                  <w:marTop w:val="0"/>
                                  <w:marBottom w:val="0"/>
                                  <w:divBdr>
                                    <w:top w:val="none" w:sz="0" w:space="0" w:color="auto"/>
                                    <w:left w:val="none" w:sz="0" w:space="0" w:color="auto"/>
                                    <w:bottom w:val="none" w:sz="0" w:space="0" w:color="auto"/>
                                    <w:right w:val="none" w:sz="0" w:space="0" w:color="auto"/>
                                  </w:divBdr>
                                  <w:divsChild>
                                    <w:div w:id="953487015">
                                      <w:marLeft w:val="0"/>
                                      <w:marRight w:val="0"/>
                                      <w:marTop w:val="0"/>
                                      <w:marBottom w:val="0"/>
                                      <w:divBdr>
                                        <w:top w:val="none" w:sz="0" w:space="0" w:color="auto"/>
                                        <w:left w:val="none" w:sz="0" w:space="0" w:color="auto"/>
                                        <w:bottom w:val="none" w:sz="0" w:space="0" w:color="auto"/>
                                        <w:right w:val="none" w:sz="0" w:space="0" w:color="auto"/>
                                      </w:divBdr>
                                      <w:divsChild>
                                        <w:div w:id="2374842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717274">
      <w:bodyDiv w:val="1"/>
      <w:marLeft w:val="0"/>
      <w:marRight w:val="0"/>
      <w:marTop w:val="0"/>
      <w:marBottom w:val="0"/>
      <w:divBdr>
        <w:top w:val="none" w:sz="0" w:space="0" w:color="auto"/>
        <w:left w:val="none" w:sz="0" w:space="0" w:color="auto"/>
        <w:bottom w:val="none" w:sz="0" w:space="0" w:color="auto"/>
        <w:right w:val="none" w:sz="0" w:space="0" w:color="auto"/>
      </w:divBdr>
    </w:div>
    <w:div w:id="1644500889">
      <w:bodyDiv w:val="1"/>
      <w:marLeft w:val="0"/>
      <w:marRight w:val="0"/>
      <w:marTop w:val="0"/>
      <w:marBottom w:val="0"/>
      <w:divBdr>
        <w:top w:val="none" w:sz="0" w:space="0" w:color="auto"/>
        <w:left w:val="none" w:sz="0" w:space="0" w:color="auto"/>
        <w:bottom w:val="none" w:sz="0" w:space="0" w:color="auto"/>
        <w:right w:val="none" w:sz="0" w:space="0" w:color="auto"/>
      </w:divBdr>
    </w:div>
    <w:div w:id="181741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pa31@jpa.asso.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jpa.asso.fr/" TargetMode="External"/><Relationship Id="rId1" Type="http://schemas.openxmlformats.org/officeDocument/2006/relationships/hyperlink" Target="mailto:jpa31@jpa.asso.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374</Words>
  <Characters>2058</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Jeunesse au  Plein Air</dc:creator>
  <cp:lastModifiedBy>Anne MAUMUS</cp:lastModifiedBy>
  <cp:revision>3</cp:revision>
  <cp:lastPrinted>2018-03-21T08:43:00Z</cp:lastPrinted>
  <dcterms:created xsi:type="dcterms:W3CDTF">2020-12-15T18:37:00Z</dcterms:created>
  <dcterms:modified xsi:type="dcterms:W3CDTF">2020-12-16T09:41:00Z</dcterms:modified>
</cp:coreProperties>
</file>